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2d0c9b86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e1b02f307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Tapleyville,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c7dd151d54ff4" /><Relationship Type="http://schemas.openxmlformats.org/officeDocument/2006/relationships/numbering" Target="/word/numbering.xml" Id="R50bc0a24fd9f457d" /><Relationship Type="http://schemas.openxmlformats.org/officeDocument/2006/relationships/settings" Target="/word/settings.xml" Id="Ra0d8fabd2d5a43a2" /><Relationship Type="http://schemas.openxmlformats.org/officeDocument/2006/relationships/image" Target="/word/media/75eefe07-2031-445d-8c82-2a40b5771ffb.png" Id="Rf7ce1b02f30748b8" /></Relationships>
</file>