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c46ea3e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3125e4f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b05ffcb241a1" /><Relationship Type="http://schemas.openxmlformats.org/officeDocument/2006/relationships/numbering" Target="/word/numbering.xml" Id="R4657d4aff818452d" /><Relationship Type="http://schemas.openxmlformats.org/officeDocument/2006/relationships/settings" Target="/word/settings.xml" Id="R8b2bd695ad524d47" /><Relationship Type="http://schemas.openxmlformats.org/officeDocument/2006/relationships/image" Target="/word/media/eaaf6ed2-e8c9-4cd9-9213-800b30706575.png" Id="R58c83125e4f04263" /></Relationships>
</file>