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38201304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22010ee8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d47a61c5947c5" /><Relationship Type="http://schemas.openxmlformats.org/officeDocument/2006/relationships/numbering" Target="/word/numbering.xml" Id="Re42ed33dc5404d17" /><Relationship Type="http://schemas.openxmlformats.org/officeDocument/2006/relationships/settings" Target="/word/settings.xml" Id="Re4255571dd6842fb" /><Relationship Type="http://schemas.openxmlformats.org/officeDocument/2006/relationships/image" Target="/word/media/bc4dbbfa-0702-44af-8ae7-d17c780def21.png" Id="R68522010ee8b4675" /></Relationships>
</file>