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526f401bc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e1c5bcfbf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Tarbox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8016cb64044d8" /><Relationship Type="http://schemas.openxmlformats.org/officeDocument/2006/relationships/numbering" Target="/word/numbering.xml" Id="R888c7a03ef424dc0" /><Relationship Type="http://schemas.openxmlformats.org/officeDocument/2006/relationships/settings" Target="/word/settings.xml" Id="Refb3d670ca144273" /><Relationship Type="http://schemas.openxmlformats.org/officeDocument/2006/relationships/image" Target="/word/media/eada5e15-8a2f-4faa-8eba-7305213cd97f.png" Id="Rac6e1c5bcfbf467b" /></Relationships>
</file>