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3df4be2ab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0fe8438dc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Tarico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01501e0c8477d" /><Relationship Type="http://schemas.openxmlformats.org/officeDocument/2006/relationships/numbering" Target="/word/numbering.xml" Id="Ra2256a81eb0e4af8" /><Relationship Type="http://schemas.openxmlformats.org/officeDocument/2006/relationships/settings" Target="/word/settings.xml" Id="R3982ba1d09204c50" /><Relationship Type="http://schemas.openxmlformats.org/officeDocument/2006/relationships/image" Target="/word/media/f66aa307-4038-4c7f-8832-234d4288b8b3.png" Id="R0ca0fe8438dc4908" /></Relationships>
</file>