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c26aa8808c48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7a6efaa6d040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Tarrant Garden Estates,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0daae10fed4ae1" /><Relationship Type="http://schemas.openxmlformats.org/officeDocument/2006/relationships/numbering" Target="/word/numbering.xml" Id="R1cb7d57dec084747" /><Relationship Type="http://schemas.openxmlformats.org/officeDocument/2006/relationships/settings" Target="/word/settings.xml" Id="Rbadae1a17fe54380" /><Relationship Type="http://schemas.openxmlformats.org/officeDocument/2006/relationships/image" Target="/word/media/7ba9637d-67a3-4f7a-a955-b3bbb9c316b7.png" Id="R627a6efaa6d040c8" /></Relationships>
</file>