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d747e4cca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a5530394f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Tasseltop,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ff4b85b5b4221" /><Relationship Type="http://schemas.openxmlformats.org/officeDocument/2006/relationships/numbering" Target="/word/numbering.xml" Id="R83deee775731422d" /><Relationship Type="http://schemas.openxmlformats.org/officeDocument/2006/relationships/settings" Target="/word/settings.xml" Id="R394c1b7e8ba54173" /><Relationship Type="http://schemas.openxmlformats.org/officeDocument/2006/relationships/image" Target="/word/media/c3cc8397-3478-49cd-889e-71f2d6dfa454.png" Id="Ra7ca5530394f407b" /></Relationships>
</file>