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f3886079dd48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c83a5d3e5a45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Tattlersville,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49f40729fe4b52" /><Relationship Type="http://schemas.openxmlformats.org/officeDocument/2006/relationships/numbering" Target="/word/numbering.xml" Id="Ra4378d1557614369" /><Relationship Type="http://schemas.openxmlformats.org/officeDocument/2006/relationships/settings" Target="/word/settings.xml" Id="R3b592a7732ce444b" /><Relationship Type="http://schemas.openxmlformats.org/officeDocument/2006/relationships/image" Target="/word/media/bad53c05-fb45-4f85-b4f8-fbe50b8ef038.png" Id="R57c83a5d3e5a45e5" /></Relationships>
</file>