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baade0eea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c48a9ef33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5b9ad2ff64cc3" /><Relationship Type="http://schemas.openxmlformats.org/officeDocument/2006/relationships/numbering" Target="/word/numbering.xml" Id="R2c3546bf0fce408b" /><Relationship Type="http://schemas.openxmlformats.org/officeDocument/2006/relationships/settings" Target="/word/settings.xml" Id="Rb9429c74aabd40fa" /><Relationship Type="http://schemas.openxmlformats.org/officeDocument/2006/relationships/image" Target="/word/media/1e3b4c58-cd6c-4cbe-bec3-7c0ab3ae750d.png" Id="R559c48a9ef334d55" /></Relationships>
</file>