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40eb5b81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f8bfd243b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8b3a87764a09" /><Relationship Type="http://schemas.openxmlformats.org/officeDocument/2006/relationships/numbering" Target="/word/numbering.xml" Id="R5fbd289f52014d32" /><Relationship Type="http://schemas.openxmlformats.org/officeDocument/2006/relationships/settings" Target="/word/settings.xml" Id="Rdbebfd8c997341da" /><Relationship Type="http://schemas.openxmlformats.org/officeDocument/2006/relationships/image" Target="/word/media/3e72bde3-0c31-4e3f-a3a7-08be4d343605.png" Id="R518f8bfd243b4911" /></Relationships>
</file>