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b4f68bc64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1d73b5ac1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Taylors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292986b6d4f4d" /><Relationship Type="http://schemas.openxmlformats.org/officeDocument/2006/relationships/numbering" Target="/word/numbering.xml" Id="Rffbf3082d4c14757" /><Relationship Type="http://schemas.openxmlformats.org/officeDocument/2006/relationships/settings" Target="/word/settings.xml" Id="R555f9b94f8bd4bc7" /><Relationship Type="http://schemas.openxmlformats.org/officeDocument/2006/relationships/image" Target="/word/media/b6d8a699-f841-4c73-a8f8-16edee9c5bfa.png" Id="Rd151d73b5ac140ec" /></Relationships>
</file>