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a5acb531c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682e60975f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Teachey,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9f2c3c348043cd" /><Relationship Type="http://schemas.openxmlformats.org/officeDocument/2006/relationships/numbering" Target="/word/numbering.xml" Id="R4456e43620b64500" /><Relationship Type="http://schemas.openxmlformats.org/officeDocument/2006/relationships/settings" Target="/word/settings.xml" Id="Rcdc3272d21cb44fb" /><Relationship Type="http://schemas.openxmlformats.org/officeDocument/2006/relationships/image" Target="/word/media/67b6138a-cab0-43f6-b313-92626bc020a6.png" Id="R21682e60975f4a94" /></Relationships>
</file>