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acbc11067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0e9e35158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Teays Valley,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13dfb1a434ddd" /><Relationship Type="http://schemas.openxmlformats.org/officeDocument/2006/relationships/numbering" Target="/word/numbering.xml" Id="Rb937d9c125a74751" /><Relationship Type="http://schemas.openxmlformats.org/officeDocument/2006/relationships/settings" Target="/word/settings.xml" Id="R3adc36886c814e45" /><Relationship Type="http://schemas.openxmlformats.org/officeDocument/2006/relationships/image" Target="/word/media/99039769-cdc2-4c0d-b21d-008a621ffd8d.png" Id="R2b50e9e351584861" /></Relationships>
</file>