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24ccf89bf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bbfb2c399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Teays Valley Estates,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50ce5aa9e4b97" /><Relationship Type="http://schemas.openxmlformats.org/officeDocument/2006/relationships/numbering" Target="/word/numbering.xml" Id="R017200c3d27045d0" /><Relationship Type="http://schemas.openxmlformats.org/officeDocument/2006/relationships/settings" Target="/word/settings.xml" Id="R43455ca278e54b77" /><Relationship Type="http://schemas.openxmlformats.org/officeDocument/2006/relationships/image" Target="/word/media/2a6b44ef-9c7d-426e-9d26-ef1e3d4fde13.png" Id="R6fbbbfb2c39949e1" /></Relationships>
</file>