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9ef95b89f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39629c52c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Tedieville,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166a100074eb4" /><Relationship Type="http://schemas.openxmlformats.org/officeDocument/2006/relationships/numbering" Target="/word/numbering.xml" Id="Rb5edb47e827c4766" /><Relationship Type="http://schemas.openxmlformats.org/officeDocument/2006/relationships/settings" Target="/word/settings.xml" Id="R6cfbc59883f041ca" /><Relationship Type="http://schemas.openxmlformats.org/officeDocument/2006/relationships/image" Target="/word/media/8e72b808-6e78-4733-80f0-182c717d6fed.png" Id="Ra9739629c52c4362" /></Relationships>
</file>