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fe3f188c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b7b95c39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Telfair Junction,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9c0c946614ef3" /><Relationship Type="http://schemas.openxmlformats.org/officeDocument/2006/relationships/numbering" Target="/word/numbering.xml" Id="R5c67530b607f4b1c" /><Relationship Type="http://schemas.openxmlformats.org/officeDocument/2006/relationships/settings" Target="/word/settings.xml" Id="Ra4e7b153def54a49" /><Relationship Type="http://schemas.openxmlformats.org/officeDocument/2006/relationships/image" Target="/word/media/423b045f-81c9-477f-98d4-1dc9e26214cf.png" Id="R34f6b7b95c394a47" /></Relationships>
</file>