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e0fdf54c6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ed38bbd1b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Tellico,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7f67add284e0e" /><Relationship Type="http://schemas.openxmlformats.org/officeDocument/2006/relationships/numbering" Target="/word/numbering.xml" Id="R008fd99f680c4401" /><Relationship Type="http://schemas.openxmlformats.org/officeDocument/2006/relationships/settings" Target="/word/settings.xml" Id="R741334beba3d4ad0" /><Relationship Type="http://schemas.openxmlformats.org/officeDocument/2006/relationships/image" Target="/word/media/8cb391f8-38c6-4796-843e-94220b3e375f.png" Id="R2f0ed38bbd1b4239" /></Relationships>
</file>