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f68373ea2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9cdc73f62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Temperance Bell,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6c8898e3b415c" /><Relationship Type="http://schemas.openxmlformats.org/officeDocument/2006/relationships/numbering" Target="/word/numbering.xml" Id="R57d7aa64bd1c4807" /><Relationship Type="http://schemas.openxmlformats.org/officeDocument/2006/relationships/settings" Target="/word/settings.xml" Id="R34334ca55ef745ff" /><Relationship Type="http://schemas.openxmlformats.org/officeDocument/2006/relationships/image" Target="/word/media/a9fad2e6-7a7a-4973-9e90-bc38c65317e9.png" Id="R6359cdc73f624ead" /></Relationships>
</file>