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28a9e424e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f6a2327b0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Temple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500a50b664eaa" /><Relationship Type="http://schemas.openxmlformats.org/officeDocument/2006/relationships/numbering" Target="/word/numbering.xml" Id="Rdf873be8028a4f19" /><Relationship Type="http://schemas.openxmlformats.org/officeDocument/2006/relationships/settings" Target="/word/settings.xml" Id="R83c3f9c7a6ca4611" /><Relationship Type="http://schemas.openxmlformats.org/officeDocument/2006/relationships/image" Target="/word/media/7bcbe88d-8fdf-467a-94f6-dc096cb11f06.png" Id="R7a2f6a2327b04c24" /></Relationships>
</file>