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f4811b225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1014745a3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Templeton Meadows,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b62dd979943b2" /><Relationship Type="http://schemas.openxmlformats.org/officeDocument/2006/relationships/numbering" Target="/word/numbering.xml" Id="R73c0e01b82ff431b" /><Relationship Type="http://schemas.openxmlformats.org/officeDocument/2006/relationships/settings" Target="/word/settings.xml" Id="R1be1a2d4cd964449" /><Relationship Type="http://schemas.openxmlformats.org/officeDocument/2006/relationships/image" Target="/word/media/204da295-6926-493b-8d3a-c927b0e01c03.png" Id="Rcc91014745a34ec6" /></Relationships>
</file>