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22da8d67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f2c79d52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Brook,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e35007fd477c" /><Relationship Type="http://schemas.openxmlformats.org/officeDocument/2006/relationships/numbering" Target="/word/numbering.xml" Id="R658d6e115523474b" /><Relationship Type="http://schemas.openxmlformats.org/officeDocument/2006/relationships/settings" Target="/word/settings.xml" Id="R35cd1966dd0c4557" /><Relationship Type="http://schemas.openxmlformats.org/officeDocument/2006/relationships/image" Target="/word/media/e62d9d9f-bc86-4e66-a53b-201a1bdbbec3.png" Id="R433f2c79d52b4e59" /></Relationships>
</file>