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05a2f3b16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2c85765a8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Tenabo,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44f5ae6af4312" /><Relationship Type="http://schemas.openxmlformats.org/officeDocument/2006/relationships/numbering" Target="/word/numbering.xml" Id="R48ff61aaa5274f4b" /><Relationship Type="http://schemas.openxmlformats.org/officeDocument/2006/relationships/settings" Target="/word/settings.xml" Id="Rab6b5cc342c64d4c" /><Relationship Type="http://schemas.openxmlformats.org/officeDocument/2006/relationships/image" Target="/word/media/defdde02-6d99-4907-9ac5-4ae33390895d.png" Id="R50c2c85765a8490a" /></Relationships>
</file>