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576f90d4f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78771e5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140bc801de4ccc" /><Relationship Type="http://schemas.openxmlformats.org/officeDocument/2006/relationships/numbering" Target="/word/numbering.xml" Id="R4cca1cd6c4d74032" /><Relationship Type="http://schemas.openxmlformats.org/officeDocument/2006/relationships/settings" Target="/word/settings.xml" Id="R4de9d702525e4020" /><Relationship Type="http://schemas.openxmlformats.org/officeDocument/2006/relationships/image" Target="/word/media/0cdec948-0bba-4f20-85f9-1f6d07a6eceb.png" Id="R28f878771e524d6a" /></Relationships>
</file>