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824d4c09d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5576c04e8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Tennga,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e29622004d6c" /><Relationship Type="http://schemas.openxmlformats.org/officeDocument/2006/relationships/numbering" Target="/word/numbering.xml" Id="R976e354b3e014ade" /><Relationship Type="http://schemas.openxmlformats.org/officeDocument/2006/relationships/settings" Target="/word/settings.xml" Id="R69b0ec9836194405" /><Relationship Type="http://schemas.openxmlformats.org/officeDocument/2006/relationships/image" Target="/word/media/377382c8-18b1-42c5-991f-eeceb8f3c9ca.png" Id="R0e45576c04e845b1" /></Relationships>
</file>