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38a0c352c6a4e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fd00633b02746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Terra,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0571f3ec8c449b9" /><Relationship Type="http://schemas.openxmlformats.org/officeDocument/2006/relationships/numbering" Target="/word/numbering.xml" Id="Rfc38dabced774810" /><Relationship Type="http://schemas.openxmlformats.org/officeDocument/2006/relationships/settings" Target="/word/settings.xml" Id="Rdee4f164fea74e65" /><Relationship Type="http://schemas.openxmlformats.org/officeDocument/2006/relationships/image" Target="/word/media/67460f09-4732-4425-aa9f-79bb96cd096d.png" Id="R3fd00633b02746f6" /></Relationships>
</file>