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66dab8a58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91e34f619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Terrebonne,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f066fc8c24294" /><Relationship Type="http://schemas.openxmlformats.org/officeDocument/2006/relationships/numbering" Target="/word/numbering.xml" Id="R1cea427b24fd4e02" /><Relationship Type="http://schemas.openxmlformats.org/officeDocument/2006/relationships/settings" Target="/word/settings.xml" Id="Rd9387c89a6fc4a91" /><Relationship Type="http://schemas.openxmlformats.org/officeDocument/2006/relationships/image" Target="/word/media/f25084b3-2959-434c-b5b7-ce46691388d1.png" Id="Rf2e91e34f619466e" /></Relationships>
</file>