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afc6c2ab0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ef635aecc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Terrell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ed24920794bb9" /><Relationship Type="http://schemas.openxmlformats.org/officeDocument/2006/relationships/numbering" Target="/word/numbering.xml" Id="Rdf21c9502d9345fb" /><Relationship Type="http://schemas.openxmlformats.org/officeDocument/2006/relationships/settings" Target="/word/settings.xml" Id="R320535b892ad4eee" /><Relationship Type="http://schemas.openxmlformats.org/officeDocument/2006/relationships/image" Target="/word/media/fb419f79-994b-4f86-99f2-c3c64e643c23.png" Id="R153ef635aecc47d0" /></Relationships>
</file>