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2823e0a1d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982736ce741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Tetlow,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e720d758849f0" /><Relationship Type="http://schemas.openxmlformats.org/officeDocument/2006/relationships/numbering" Target="/word/numbering.xml" Id="Rad9c639068394278" /><Relationship Type="http://schemas.openxmlformats.org/officeDocument/2006/relationships/settings" Target="/word/settings.xml" Id="Rfa4ac5bf6a6b4690" /><Relationship Type="http://schemas.openxmlformats.org/officeDocument/2006/relationships/image" Target="/word/media/a0a14a36-18f3-403d-ada3-e73b8fbb83c8.png" Id="R528982736ce74112" /></Relationships>
</file>