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cef9cb47374e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0664f6893c48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Thackerville,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de39de98e14bf9" /><Relationship Type="http://schemas.openxmlformats.org/officeDocument/2006/relationships/numbering" Target="/word/numbering.xml" Id="R28e131b96629431a" /><Relationship Type="http://schemas.openxmlformats.org/officeDocument/2006/relationships/settings" Target="/word/settings.xml" Id="Rfb0d08ab1d8c4868" /><Relationship Type="http://schemas.openxmlformats.org/officeDocument/2006/relationships/image" Target="/word/media/22e4ff44-e467-46d3-8afc-95073777d4a2.png" Id="Re60664f6893c48c7" /></Relationships>
</file>