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3adf13319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497e0cc9e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Thalia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325b9966f4a96" /><Relationship Type="http://schemas.openxmlformats.org/officeDocument/2006/relationships/numbering" Target="/word/numbering.xml" Id="R75cc3800021d494a" /><Relationship Type="http://schemas.openxmlformats.org/officeDocument/2006/relationships/settings" Target="/word/settings.xml" Id="R20a6800847ef4402" /><Relationship Type="http://schemas.openxmlformats.org/officeDocument/2006/relationships/image" Target="/word/media/fbb95f4f-4ebf-4f45-ac1f-d96991e6c1e1.png" Id="R87a497e0cc9e474f" /></Relationships>
</file>