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d61cdd2f0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d165ca166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Cedars,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8882ae2b34669" /><Relationship Type="http://schemas.openxmlformats.org/officeDocument/2006/relationships/numbering" Target="/word/numbering.xml" Id="R903b2673977441a2" /><Relationship Type="http://schemas.openxmlformats.org/officeDocument/2006/relationships/settings" Target="/word/settings.xml" Id="Ra936b072a2704e51" /><Relationship Type="http://schemas.openxmlformats.org/officeDocument/2006/relationships/image" Target="/word/media/61ba7ed6-e052-4c8f-abb6-88faa01956ff.png" Id="R71ed165ca16646b5" /></Relationships>
</file>