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1c856e64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c4e59d98a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Eastern,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4f756ebee44c1" /><Relationship Type="http://schemas.openxmlformats.org/officeDocument/2006/relationships/numbering" Target="/word/numbering.xml" Id="R29391cfc7798442b" /><Relationship Type="http://schemas.openxmlformats.org/officeDocument/2006/relationships/settings" Target="/word/settings.xml" Id="R91c967145c7d44d1" /><Relationship Type="http://schemas.openxmlformats.org/officeDocument/2006/relationships/image" Target="/word/media/72b5e220-d4a1-4a7a-971d-9ad9387b449f.png" Id="R57dc4e59d98a4b4b" /></Relationships>
</file>