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abcc97597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df652b931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Fields of Four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f1eec55f64be2" /><Relationship Type="http://schemas.openxmlformats.org/officeDocument/2006/relationships/numbering" Target="/word/numbering.xml" Id="R08f0cf5137574f76" /><Relationship Type="http://schemas.openxmlformats.org/officeDocument/2006/relationships/settings" Target="/word/settings.xml" Id="R4c6924e7a3e5436a" /><Relationship Type="http://schemas.openxmlformats.org/officeDocument/2006/relationships/image" Target="/word/media/aa61aa82-b99f-4684-a2c3-1df95cdd27a8.png" Id="R293df652b9314a23" /></Relationships>
</file>