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e11a30bcf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651e8a9a0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7166595c94a38" /><Relationship Type="http://schemas.openxmlformats.org/officeDocument/2006/relationships/numbering" Target="/word/numbering.xml" Id="R75008193aef042eb" /><Relationship Type="http://schemas.openxmlformats.org/officeDocument/2006/relationships/settings" Target="/word/settings.xml" Id="R2956427c304746ae" /><Relationship Type="http://schemas.openxmlformats.org/officeDocument/2006/relationships/image" Target="/word/media/cac3bc77-2c71-48f0-a5bc-fee0a2296ebe.png" Id="Rc11651e8a9a046ae" /></Relationships>
</file>