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b265a1997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d92be028d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Hills of Skyline,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eefce81e74b91" /><Relationship Type="http://schemas.openxmlformats.org/officeDocument/2006/relationships/numbering" Target="/word/numbering.xml" Id="R48353a351a6e4671" /><Relationship Type="http://schemas.openxmlformats.org/officeDocument/2006/relationships/settings" Target="/word/settings.xml" Id="Rb11be35683ad4b39" /><Relationship Type="http://schemas.openxmlformats.org/officeDocument/2006/relationships/image" Target="/word/media/7872ee00-2c7b-4d91-b8c3-4ac9cd0a92a6.png" Id="R47dd92be028d42cc" /></Relationships>
</file>