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4a654876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207f4ae72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Horse Store,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4a7adec3a4548" /><Relationship Type="http://schemas.openxmlformats.org/officeDocument/2006/relationships/numbering" Target="/word/numbering.xml" Id="Rd4ad1a88765c4955" /><Relationship Type="http://schemas.openxmlformats.org/officeDocument/2006/relationships/settings" Target="/word/settings.xml" Id="R205741b308e042e6" /><Relationship Type="http://schemas.openxmlformats.org/officeDocument/2006/relationships/image" Target="/word/media/4ef4fbc1-68ce-4574-bba4-7b5e06dc9644.png" Id="Rab5207f4ae72404c" /></Relationships>
</file>