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51804f7d1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d26d79009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Marina,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35315a6754a88" /><Relationship Type="http://schemas.openxmlformats.org/officeDocument/2006/relationships/numbering" Target="/word/numbering.xml" Id="R7ff6b0198ed54e01" /><Relationship Type="http://schemas.openxmlformats.org/officeDocument/2006/relationships/settings" Target="/word/settings.xml" Id="R951dc78f04024abe" /><Relationship Type="http://schemas.openxmlformats.org/officeDocument/2006/relationships/image" Target="/word/media/e51b1ad4-242d-480b-9975-f408fd81deb9.png" Id="R3ddd26d790094ee0" /></Relationships>
</file>