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2b91280a5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27d3ed97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Oaks,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531289f543a1" /><Relationship Type="http://schemas.openxmlformats.org/officeDocument/2006/relationships/numbering" Target="/word/numbering.xml" Id="R051f6a65ad9d4265" /><Relationship Type="http://schemas.openxmlformats.org/officeDocument/2006/relationships/settings" Target="/word/settings.xml" Id="R68f7ac3c67934087" /><Relationship Type="http://schemas.openxmlformats.org/officeDocument/2006/relationships/image" Target="/word/media/cad9f669-7665-44e7-930f-9614d239ffae.png" Id="R42e127d3ed97419c" /></Relationships>
</file>