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584beeef1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c329bada5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Oaks at Ferry Farm,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ffc1604e34310" /><Relationship Type="http://schemas.openxmlformats.org/officeDocument/2006/relationships/numbering" Target="/word/numbering.xml" Id="R9fc398ca3404411f" /><Relationship Type="http://schemas.openxmlformats.org/officeDocument/2006/relationships/settings" Target="/word/settings.xml" Id="R4673b9673cf145a1" /><Relationship Type="http://schemas.openxmlformats.org/officeDocument/2006/relationships/image" Target="/word/media/70a9fa19-ab7b-43b6-b883-d749f416f5a7.png" Id="R96dc329bada5456b" /></Relationships>
</file>