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f0a0ca54f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c407ec4b5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Oaks at Five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664e9469d41e2" /><Relationship Type="http://schemas.openxmlformats.org/officeDocument/2006/relationships/numbering" Target="/word/numbering.xml" Id="R5e30e4f71b7d4ac5" /><Relationship Type="http://schemas.openxmlformats.org/officeDocument/2006/relationships/settings" Target="/word/settings.xml" Id="R9e20285ad11e4d1c" /><Relationship Type="http://schemas.openxmlformats.org/officeDocument/2006/relationships/image" Target="/word/media/8e9f1146-c8d1-464f-bb1c-ae4175f1484a.png" Id="Rb8fc407ec4b5468b" /></Relationships>
</file>