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678aea357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2c6f95b8f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Pines,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b1b4390e84d4d" /><Relationship Type="http://schemas.openxmlformats.org/officeDocument/2006/relationships/numbering" Target="/word/numbering.xml" Id="R517b349c9b1f48f3" /><Relationship Type="http://schemas.openxmlformats.org/officeDocument/2006/relationships/settings" Target="/word/settings.xml" Id="R185013b97a6a4d64" /><Relationship Type="http://schemas.openxmlformats.org/officeDocument/2006/relationships/image" Target="/word/media/620dbc6e-9837-41f1-be56-c7893a95934b.png" Id="Rcbe2c6f95b8f4aa0" /></Relationships>
</file>