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d74656cde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3489cfa46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Ridings of Chadds 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76e31b5504a94" /><Relationship Type="http://schemas.openxmlformats.org/officeDocument/2006/relationships/numbering" Target="/word/numbering.xml" Id="R095845af74aa4d71" /><Relationship Type="http://schemas.openxmlformats.org/officeDocument/2006/relationships/settings" Target="/word/settings.xml" Id="Re1ce80d4ca3c4b7b" /><Relationship Type="http://schemas.openxmlformats.org/officeDocument/2006/relationships/image" Target="/word/media/3e1abab4-f8c6-450f-92bf-222cbcef223f.png" Id="Rf853489cfa4642b6" /></Relationships>
</file>