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24636cdc9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78c98e78e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Settlement,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e1782117241b8" /><Relationship Type="http://schemas.openxmlformats.org/officeDocument/2006/relationships/numbering" Target="/word/numbering.xml" Id="R27c1f85fcd91483f" /><Relationship Type="http://schemas.openxmlformats.org/officeDocument/2006/relationships/settings" Target="/word/settings.xml" Id="R1d7b5b4d8c1c4f5c" /><Relationship Type="http://schemas.openxmlformats.org/officeDocument/2006/relationships/image" Target="/word/media/51c4aa92-05a3-404a-92b7-3f3b73d4d7cc.png" Id="Rff678c98e78e467f" /></Relationships>
</file>