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601211eab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ff5d48a56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Third Haven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2ad37cf904db8" /><Relationship Type="http://schemas.openxmlformats.org/officeDocument/2006/relationships/numbering" Target="/word/numbering.xml" Id="R1b5357dae5f34f16" /><Relationship Type="http://schemas.openxmlformats.org/officeDocument/2006/relationships/settings" Target="/word/settings.xml" Id="Rafdc85aeaa164a21" /><Relationship Type="http://schemas.openxmlformats.org/officeDocument/2006/relationships/image" Target="/word/media/552b805c-7d9c-4a58-84ff-07611f35b052.png" Id="R75bff5d48a56472b" /></Relationships>
</file>