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b0ff1105ef44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5538c9e6144e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Thirty,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9f2551b3d6428f" /><Relationship Type="http://schemas.openxmlformats.org/officeDocument/2006/relationships/numbering" Target="/word/numbering.xml" Id="Rfa8f2ab8f63e4ac0" /><Relationship Type="http://schemas.openxmlformats.org/officeDocument/2006/relationships/settings" Target="/word/settings.xml" Id="R41ae4d53a75f4b80" /><Relationship Type="http://schemas.openxmlformats.org/officeDocument/2006/relationships/image" Target="/word/media/6bc0d430-f7bb-40d6-a5a4-2297ea60d5b6.png" Id="Ra65538c9e6144eac" /></Relationships>
</file>