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5a74c0d04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8ffa5c97c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2acc7ef77475c" /><Relationship Type="http://schemas.openxmlformats.org/officeDocument/2006/relationships/numbering" Target="/word/numbering.xml" Id="R42d536ce13df4903" /><Relationship Type="http://schemas.openxmlformats.org/officeDocument/2006/relationships/settings" Target="/word/settings.xml" Id="R31a2ae3186c74f08" /><Relationship Type="http://schemas.openxmlformats.org/officeDocument/2006/relationships/image" Target="/word/media/6eae91fc-27e1-4120-b461-b5906a8b4ab6.png" Id="Rd358ffa5c97c47cc" /></Relationships>
</file>