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f2eef29e9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c2e8bd5a6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79629f51e4666" /><Relationship Type="http://schemas.openxmlformats.org/officeDocument/2006/relationships/numbering" Target="/word/numbering.xml" Id="Ref49392a8cad4fa8" /><Relationship Type="http://schemas.openxmlformats.org/officeDocument/2006/relationships/settings" Target="/word/settings.xml" Id="Ra98501b88a9b49c1" /><Relationship Type="http://schemas.openxmlformats.org/officeDocument/2006/relationships/image" Target="/word/media/54c1d914-91b4-4b4f-96d1-e031b19c1a4b.png" Id="R729c2e8bd5a64ed9" /></Relationships>
</file>