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4492bb115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0ae334d29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Number 1,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cfd8096904c6b" /><Relationship Type="http://schemas.openxmlformats.org/officeDocument/2006/relationships/numbering" Target="/word/numbering.xml" Id="Ra5716f03e0974049" /><Relationship Type="http://schemas.openxmlformats.org/officeDocument/2006/relationships/settings" Target="/word/settings.xml" Id="R75671631c47142a1" /><Relationship Type="http://schemas.openxmlformats.org/officeDocument/2006/relationships/image" Target="/word/media/62a74f0e-8958-41d7-a008-133a0e8bd7b6.png" Id="R9930ae334d294162" /></Relationships>
</file>