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89ea0c8f1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315ff53c5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Riverview Terrace,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cac4c15e04505" /><Relationship Type="http://schemas.openxmlformats.org/officeDocument/2006/relationships/numbering" Target="/word/numbering.xml" Id="Rb30d9c6d5f954f55" /><Relationship Type="http://schemas.openxmlformats.org/officeDocument/2006/relationships/settings" Target="/word/settings.xml" Id="Rb4594301cd5d4dc4" /><Relationship Type="http://schemas.openxmlformats.org/officeDocument/2006/relationships/image" Target="/word/media/84f334e0-9a77-42c5-8b17-041d5e771bb2.png" Id="Ree8315ff53c54a61" /></Relationships>
</file>