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adc97900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bfe1071e2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d6160633432d" /><Relationship Type="http://schemas.openxmlformats.org/officeDocument/2006/relationships/numbering" Target="/word/numbering.xml" Id="R33cc98e1ca5343f2" /><Relationship Type="http://schemas.openxmlformats.org/officeDocument/2006/relationships/settings" Target="/word/settings.xml" Id="Rc9cf2d6b727f4b29" /><Relationship Type="http://schemas.openxmlformats.org/officeDocument/2006/relationships/image" Target="/word/media/56b11228-4ac8-4555-85fc-15daf3211ec2.png" Id="R7b8bfe1071e248da" /></Relationships>
</file>